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17" w:rsidRDefault="003D4F70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5pt;margin-top:69.75pt;width:252pt;height:148.3pt;z-index:251661312" stroked="f">
            <v:textbox style="mso-next-textbox:#_x0000_s1026">
              <w:txbxContent>
                <w:p w:rsidR="00243E17" w:rsidRPr="00161520" w:rsidRDefault="00243E17" w:rsidP="00243E17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ΚΕΝΤΡΟ ΠΕΡΙΒΑΛΛΟΝΤΙΚΗΣ  ΕΚΠΑΙΔΕΥΣΗΣ</w:t>
                  </w:r>
                </w:p>
                <w:p w:rsidR="00243E17" w:rsidRPr="00C22F6C" w:rsidRDefault="00243E17" w:rsidP="00243E17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ΜΑΡΩΝΕΙΑΣ</w:t>
                  </w:r>
                </w:p>
                <w:p w:rsidR="00243E17" w:rsidRPr="00C22F6C" w:rsidRDefault="00243E17" w:rsidP="00243E17">
                  <w:pPr>
                    <w:spacing w:after="0" w:line="240" w:lineRule="auto"/>
                  </w:pPr>
                </w:p>
                <w:p w:rsidR="00243E17" w:rsidRPr="00161520" w:rsidRDefault="00243E17" w:rsidP="00243E1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 xml:space="preserve">Διεύθυνση: 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 xml:space="preserve">Ίμερος Ροδόπης, </w:t>
                  </w:r>
                </w:p>
                <w:p w:rsidR="00243E17" w:rsidRPr="00161520" w:rsidRDefault="00243E17" w:rsidP="00243E17">
                  <w:pPr>
                    <w:spacing w:after="0" w:line="240" w:lineRule="auto"/>
                    <w:ind w:left="1440" w:firstLine="720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694 00  Ξυλαγανή</w:t>
                  </w:r>
                </w:p>
                <w:p w:rsidR="00243E17" w:rsidRPr="00161520" w:rsidRDefault="00243E17" w:rsidP="00243E1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Πληροφορίες: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="009507AC">
                    <w:rPr>
                      <w:rFonts w:ascii="Arial" w:hAnsi="Arial" w:cs="Arial"/>
                      <w:sz w:val="20"/>
                    </w:rPr>
                    <w:t xml:space="preserve">Δάφνη </w:t>
                  </w:r>
                  <w:proofErr w:type="spellStart"/>
                  <w:r w:rsidR="009507AC">
                    <w:rPr>
                      <w:rFonts w:ascii="Arial" w:hAnsi="Arial" w:cs="Arial"/>
                      <w:sz w:val="20"/>
                    </w:rPr>
                    <w:t>Κυνδελέρου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243E17" w:rsidRPr="00161520" w:rsidRDefault="00243E17" w:rsidP="00243E1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Τηλέφωνο</w:t>
                  </w:r>
                  <w:r w:rsidRPr="00174414">
                    <w:rPr>
                      <w:rFonts w:ascii="Arial" w:hAnsi="Arial" w:cs="Arial"/>
                      <w:sz w:val="20"/>
                    </w:rPr>
                    <w:t>:</w:t>
                  </w:r>
                  <w:r w:rsidRPr="00174414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2533022596</w:t>
                  </w:r>
                </w:p>
                <w:p w:rsidR="00243E17" w:rsidRPr="00161520" w:rsidRDefault="00243E17" w:rsidP="00243E1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Fax</w:t>
                  </w:r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2533022399</w:t>
                  </w:r>
                </w:p>
                <w:p w:rsidR="00243E17" w:rsidRPr="00161520" w:rsidRDefault="00243E17" w:rsidP="00243E1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proofErr w:type="gramStart"/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161520">
                    <w:rPr>
                      <w:rFonts w:ascii="Arial" w:hAnsi="Arial" w:cs="Arial"/>
                      <w:sz w:val="20"/>
                    </w:rPr>
                    <w:t>-</w:t>
                  </w: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proofErr w:type="gramEnd"/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6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mail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proofErr w:type="spellStart"/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</w:t>
                    </w:r>
                    <w:proofErr w:type="spellEnd"/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maron</w:t>
                    </w:r>
                    <w:proofErr w:type="spellEnd"/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rod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proofErr w:type="spellStart"/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sch</w:t>
                    </w:r>
                    <w:proofErr w:type="spellEnd"/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proofErr w:type="spellStart"/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243E17" w:rsidRPr="00161520" w:rsidRDefault="00243E17" w:rsidP="00243E1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7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info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proofErr w:type="spellStart"/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proofErr w:type="spellEnd"/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proofErr w:type="spellStart"/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243E17" w:rsidRPr="00161520" w:rsidRDefault="00243E17" w:rsidP="00243E1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Ιστοσελίδα: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8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www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proofErr w:type="spellStart"/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proofErr w:type="spellEnd"/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proofErr w:type="spellStart"/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243E17" w:rsidRPr="00161520" w:rsidRDefault="00243E17" w:rsidP="00243E1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-59.3pt;margin-top:-45.1pt;width:273.6pt;height:109.6pt;z-index:251663360" stroked="f">
            <v:textbox style="mso-next-textbox:#_x0000_s1027">
              <w:txbxContent>
                <w:p w:rsidR="00243E17" w:rsidRPr="0035768E" w:rsidRDefault="00243E17" w:rsidP="00243E17">
                  <w:pPr>
                    <w:pStyle w:val="1"/>
                    <w:tabs>
                      <w:tab w:val="left" w:pos="61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0050" cy="390525"/>
                        <wp:effectExtent l="19050" t="0" r="0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E17" w:rsidRPr="00161520" w:rsidRDefault="00243E17" w:rsidP="00243E17">
                  <w:pPr>
                    <w:jc w:val="center"/>
                    <w:rPr>
                      <w:rFonts w:ascii="Arial" w:hAnsi="Arial" w:cs="Arial"/>
                      <w:b/>
                      <w:spacing w:val="30"/>
                      <w:sz w:val="10"/>
                      <w:szCs w:val="10"/>
                    </w:rPr>
                  </w:pPr>
                </w:p>
                <w:p w:rsidR="00243E17" w:rsidRPr="00161520" w:rsidRDefault="00243E17" w:rsidP="00243E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30"/>
                    </w:rPr>
                  </w:pPr>
                  <w:r w:rsidRPr="00161520">
                    <w:rPr>
                      <w:rFonts w:ascii="Arial" w:hAnsi="Arial" w:cs="Arial"/>
                      <w:spacing w:val="30"/>
                    </w:rPr>
                    <w:t>ΕΛΛΗΝΙΚΗ ΔΗΜΟΚΡΑΤΙΑ</w:t>
                  </w:r>
                </w:p>
                <w:p w:rsidR="00243E17" w:rsidRPr="00161520" w:rsidRDefault="00243E17" w:rsidP="00243E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pacing w:val="30"/>
                      <w:sz w:val="4"/>
                      <w:szCs w:val="4"/>
                    </w:rPr>
                  </w:pPr>
                </w:p>
                <w:p w:rsidR="00243E17" w:rsidRDefault="00243E17" w:rsidP="00243E1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61520">
                    <w:rPr>
                      <w:rFonts w:ascii="Arial" w:hAnsi="Arial" w:cs="Arial"/>
                    </w:rPr>
                    <w:t xml:space="preserve">ΥΠΟΥΡΓΕΙΟ ΠΑΙΔΕΙΑΣ </w:t>
                  </w:r>
                  <w:r>
                    <w:rPr>
                      <w:rFonts w:ascii="Arial" w:hAnsi="Arial" w:cs="Arial"/>
                    </w:rPr>
                    <w:t>ΕΡΕΥΝΑΣ ΚΑΙ</w:t>
                  </w:r>
                  <w:r w:rsidRPr="00B66999">
                    <w:rPr>
                      <w:rFonts w:ascii="Arial" w:hAnsi="Arial" w:cs="Arial"/>
                    </w:rPr>
                    <w:t xml:space="preserve"> </w:t>
                  </w:r>
                  <w:r w:rsidRPr="005919FE">
                    <w:rPr>
                      <w:rFonts w:ascii="Arial" w:hAnsi="Arial" w:cs="Arial"/>
                    </w:rPr>
                    <w:t>ΘΡΗΣΚΕΥΜΑΤΩΝ</w:t>
                  </w:r>
                </w:p>
              </w:txbxContent>
            </v:textbox>
          </v:shape>
        </w:pict>
      </w:r>
      <w:r w:rsidR="00243E17" w:rsidRPr="00243E17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-190500</wp:posOffset>
            </wp:positionV>
            <wp:extent cx="400050" cy="390525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E17" w:rsidRPr="00243E17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-295275</wp:posOffset>
            </wp:positionV>
            <wp:extent cx="2105025" cy="1162050"/>
            <wp:effectExtent l="19050" t="0" r="9525" b="0"/>
            <wp:wrapNone/>
            <wp:docPr id="17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E17" w:rsidRPr="00243E17" w:rsidRDefault="00243E17" w:rsidP="00243E17"/>
    <w:p w:rsidR="00243E17" w:rsidRPr="00243E17" w:rsidRDefault="00243E17" w:rsidP="00243E17"/>
    <w:p w:rsidR="00243E17" w:rsidRPr="00243E17" w:rsidRDefault="004F4159" w:rsidP="00243E17">
      <w:r>
        <w:rPr>
          <w:noProof/>
          <w:lang w:eastAsia="el-GR"/>
        </w:rPr>
        <w:pict>
          <v:shape id="_x0000_s1028" type="#_x0000_t202" style="position:absolute;margin-left:277pt;margin-top:.15pt;width:189pt;height:141.55pt;z-index:251664384" stroked="f">
            <v:textbox style="mso-next-textbox:#_x0000_s1028">
              <w:txbxContent>
                <w:p w:rsidR="00243E17" w:rsidRPr="00C7008C" w:rsidRDefault="00243E17" w:rsidP="00243E17">
                  <w:pPr>
                    <w:spacing w:line="360" w:lineRule="auto"/>
                    <w:rPr>
                      <w:rFonts w:ascii="Calibri" w:hAnsi="Calibri" w:cs="Arial"/>
                    </w:rPr>
                  </w:pPr>
                  <w:r w:rsidRPr="00C7008C">
                    <w:rPr>
                      <w:rFonts w:ascii="Calibri" w:hAnsi="Calibri" w:cs="Arial"/>
                    </w:rPr>
                    <w:t xml:space="preserve">Ίμερος, </w:t>
                  </w:r>
                  <w:r w:rsidR="009507AC">
                    <w:rPr>
                      <w:rFonts w:ascii="Calibri" w:hAnsi="Calibri" w:cs="Arial"/>
                    </w:rPr>
                    <w:t xml:space="preserve"> </w:t>
                  </w:r>
                  <w:r w:rsidR="004F4159">
                    <w:rPr>
                      <w:rFonts w:ascii="Calibri" w:hAnsi="Calibri" w:cs="Arial"/>
                    </w:rPr>
                    <w:t xml:space="preserve"> 8</w:t>
                  </w:r>
                  <w:r w:rsidR="005015DE">
                    <w:rPr>
                      <w:rFonts w:ascii="Calibri" w:hAnsi="Calibri" w:cs="Arial"/>
                    </w:rPr>
                    <w:t xml:space="preserve"> </w:t>
                  </w:r>
                  <w:r w:rsidR="009507AC">
                    <w:rPr>
                      <w:rFonts w:ascii="Calibri" w:hAnsi="Calibri" w:cs="Arial"/>
                    </w:rPr>
                    <w:t xml:space="preserve">Οκτωβρίου </w:t>
                  </w:r>
                  <w:r w:rsidR="005015DE">
                    <w:rPr>
                      <w:rFonts w:ascii="Calibri" w:hAnsi="Calibri" w:cs="Arial"/>
                    </w:rPr>
                    <w:t xml:space="preserve"> 2018</w:t>
                  </w:r>
                </w:p>
                <w:p w:rsidR="00243E17" w:rsidRPr="00C7008C" w:rsidRDefault="00243E17" w:rsidP="00243E17">
                  <w:pPr>
                    <w:spacing w:line="360" w:lineRule="auto"/>
                    <w:rPr>
                      <w:rFonts w:ascii="Calibri" w:hAnsi="Calibri" w:cs="Arial"/>
                    </w:rPr>
                  </w:pPr>
                  <w:r w:rsidRPr="00C7008C">
                    <w:rPr>
                      <w:rFonts w:ascii="Calibri" w:hAnsi="Calibri" w:cs="Arial"/>
                    </w:rPr>
                    <w:t xml:space="preserve">Αριθμός </w:t>
                  </w:r>
                  <w:proofErr w:type="spellStart"/>
                  <w:r w:rsidRPr="00C7008C">
                    <w:rPr>
                      <w:rFonts w:ascii="Calibri" w:hAnsi="Calibri" w:cs="Arial"/>
                    </w:rPr>
                    <w:t>Πρωτ</w:t>
                  </w:r>
                  <w:proofErr w:type="spellEnd"/>
                  <w:r w:rsidRPr="00C7008C">
                    <w:rPr>
                      <w:rFonts w:ascii="Calibri" w:hAnsi="Calibri" w:cs="Arial"/>
                    </w:rPr>
                    <w:t>: Φ</w:t>
                  </w:r>
                  <w:r w:rsidRPr="00C41A37">
                    <w:rPr>
                      <w:rFonts w:ascii="Calibri" w:hAnsi="Calibri" w:cs="Arial"/>
                    </w:rPr>
                    <w:t>.</w:t>
                  </w:r>
                  <w:r w:rsidR="005015DE">
                    <w:rPr>
                      <w:rFonts w:ascii="Calibri" w:hAnsi="Calibri" w:cs="Arial"/>
                    </w:rPr>
                    <w:t>9/</w:t>
                  </w:r>
                  <w:r w:rsidR="00816358">
                    <w:rPr>
                      <w:rFonts w:ascii="Calibri" w:hAnsi="Calibri" w:cs="Arial"/>
                    </w:rPr>
                    <w:t>154</w:t>
                  </w:r>
                </w:p>
                <w:p w:rsidR="004F4159" w:rsidRDefault="004F4159" w:rsidP="00243E17">
                  <w:pPr>
                    <w:spacing w:line="360" w:lineRule="auto"/>
                    <w:rPr>
                      <w:rFonts w:ascii="Calibri" w:hAnsi="Calibri" w:cs="Arial"/>
                      <w:b/>
                    </w:rPr>
                  </w:pPr>
                </w:p>
                <w:p w:rsidR="004F4159" w:rsidRDefault="00243E17" w:rsidP="00243E17">
                  <w:pPr>
                    <w:spacing w:line="360" w:lineRule="auto"/>
                    <w:rPr>
                      <w:rFonts w:ascii="Calibri" w:hAnsi="Calibri" w:cs="Arial"/>
                      <w:b/>
                    </w:rPr>
                  </w:pPr>
                  <w:r w:rsidRPr="00243E17">
                    <w:rPr>
                      <w:rFonts w:ascii="Calibri" w:hAnsi="Calibri" w:cs="Arial"/>
                      <w:b/>
                    </w:rPr>
                    <w:t>ΠΡΟΣ:</w:t>
                  </w:r>
                  <w:r w:rsidR="008C2A92">
                    <w:rPr>
                      <w:rFonts w:ascii="Calibri" w:hAnsi="Calibri" w:cs="Arial"/>
                      <w:b/>
                    </w:rPr>
                    <w:t xml:space="preserve"> </w:t>
                  </w:r>
                </w:p>
                <w:p w:rsidR="00243E17" w:rsidRPr="00243E17" w:rsidRDefault="005E7028" w:rsidP="00243E17">
                  <w:pPr>
                    <w:spacing w:line="360" w:lineRule="auto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ΜΜΕ</w:t>
                  </w:r>
                </w:p>
              </w:txbxContent>
            </v:textbox>
          </v:shape>
        </w:pict>
      </w:r>
    </w:p>
    <w:p w:rsidR="00243E17" w:rsidRPr="00243E17" w:rsidRDefault="00243E17" w:rsidP="00243E17"/>
    <w:p w:rsidR="00243E17" w:rsidRPr="00243E17" w:rsidRDefault="00243E17" w:rsidP="00243E17"/>
    <w:p w:rsidR="00243E17" w:rsidRPr="00243E17" w:rsidRDefault="00243E17" w:rsidP="00243E17"/>
    <w:p w:rsidR="00243E17" w:rsidRPr="00243E17" w:rsidRDefault="00243E17" w:rsidP="00243E17"/>
    <w:p w:rsidR="00243E17" w:rsidRPr="00243E17" w:rsidRDefault="00243E17" w:rsidP="00243E17"/>
    <w:p w:rsidR="00243E17" w:rsidRDefault="00243E17" w:rsidP="00243E17"/>
    <w:p w:rsidR="00C41A37" w:rsidRPr="003A2CCE" w:rsidRDefault="00243E17" w:rsidP="00C41A37">
      <w:pPr>
        <w:pStyle w:val="1"/>
        <w:jc w:val="center"/>
        <w:rPr>
          <w:rFonts w:asciiTheme="minorHAnsi" w:hAnsiTheme="minorHAnsi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9620250</wp:posOffset>
            </wp:positionV>
            <wp:extent cx="523875" cy="523875"/>
            <wp:effectExtent l="19050" t="0" r="9525" b="0"/>
            <wp:wrapNone/>
            <wp:docPr id="8" name="Εικόνα 3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9620250</wp:posOffset>
            </wp:positionV>
            <wp:extent cx="523875" cy="523875"/>
            <wp:effectExtent l="19050" t="0" r="9525" b="0"/>
            <wp:wrapNone/>
            <wp:docPr id="5" name="Εικόνα 3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E17">
        <w:rPr>
          <w:sz w:val="28"/>
          <w:szCs w:val="28"/>
        </w:rPr>
        <w:t xml:space="preserve"> «</w:t>
      </w:r>
      <w:r w:rsidR="00C41A37" w:rsidRPr="00F11FF1">
        <w:rPr>
          <w:rFonts w:asciiTheme="minorHAnsi" w:hAnsiTheme="minorHAnsi"/>
          <w:sz w:val="28"/>
          <w:szCs w:val="28"/>
        </w:rPr>
        <w:t>ΔΕΛΤΙΟ ΤΥΠΟΥ</w:t>
      </w:r>
      <w:r w:rsidR="008C2A92">
        <w:rPr>
          <w:rFonts w:asciiTheme="minorHAnsi" w:hAnsiTheme="minorHAnsi"/>
          <w:sz w:val="28"/>
          <w:szCs w:val="28"/>
        </w:rPr>
        <w:t>»</w:t>
      </w:r>
    </w:p>
    <w:p w:rsidR="00C41A37" w:rsidRPr="003A2CCE" w:rsidRDefault="00C41A37" w:rsidP="00C41A37"/>
    <w:p w:rsidR="00C41A37" w:rsidRPr="000E57C4" w:rsidRDefault="00C41A37" w:rsidP="00C41A37">
      <w:pPr>
        <w:jc w:val="center"/>
        <w:rPr>
          <w:i/>
          <w:sz w:val="32"/>
          <w:szCs w:val="32"/>
        </w:rPr>
      </w:pPr>
      <w:r w:rsidRPr="000E57C4">
        <w:rPr>
          <w:i/>
          <w:sz w:val="32"/>
          <w:szCs w:val="32"/>
        </w:rPr>
        <w:t>«Δράση καθαρισμού της παραλίας Ιμέρου»</w:t>
      </w:r>
    </w:p>
    <w:p w:rsidR="00243E17" w:rsidRPr="00717AC3" w:rsidRDefault="00976945" w:rsidP="00717AC3">
      <w:pPr>
        <w:spacing w:after="0" w:line="240" w:lineRule="auto"/>
        <w:jc w:val="both"/>
        <w:rPr>
          <w:sz w:val="28"/>
          <w:szCs w:val="28"/>
        </w:rPr>
      </w:pPr>
      <w:r w:rsidRPr="004F4159">
        <w:rPr>
          <w:sz w:val="28"/>
          <w:szCs w:val="28"/>
          <w:lang w:val="en-US"/>
        </w:rPr>
        <w:t>To</w:t>
      </w:r>
      <w:r w:rsidRPr="004F4159">
        <w:rPr>
          <w:sz w:val="28"/>
          <w:szCs w:val="28"/>
        </w:rPr>
        <w:t xml:space="preserve"> ΚΠΕ Μαρώνειας σε </w:t>
      </w:r>
      <w:proofErr w:type="spellStart"/>
      <w:r w:rsidRPr="004F4159">
        <w:rPr>
          <w:sz w:val="28"/>
          <w:szCs w:val="28"/>
        </w:rPr>
        <w:t>συνδιοργάνωση</w:t>
      </w:r>
      <w:proofErr w:type="spellEnd"/>
      <w:r w:rsidR="00C313F3" w:rsidRPr="004F4159">
        <w:rPr>
          <w:sz w:val="28"/>
          <w:szCs w:val="28"/>
        </w:rPr>
        <w:t xml:space="preserve"> με το Δήμο Μαρώνειας </w:t>
      </w:r>
      <w:proofErr w:type="spellStart"/>
      <w:r w:rsidR="00C313F3" w:rsidRPr="004F4159">
        <w:rPr>
          <w:sz w:val="28"/>
          <w:szCs w:val="28"/>
        </w:rPr>
        <w:t>Σαπών</w:t>
      </w:r>
      <w:proofErr w:type="spellEnd"/>
      <w:r w:rsidR="00C313F3" w:rsidRPr="004F4159">
        <w:rPr>
          <w:sz w:val="28"/>
          <w:szCs w:val="28"/>
        </w:rPr>
        <w:t xml:space="preserve">, </w:t>
      </w:r>
      <w:r w:rsidR="00AE0212">
        <w:rPr>
          <w:sz w:val="28"/>
          <w:szCs w:val="28"/>
        </w:rPr>
        <w:t xml:space="preserve">τη </w:t>
      </w:r>
      <w:r w:rsidR="00AE0212" w:rsidRPr="003D0C12">
        <w:rPr>
          <w:b/>
          <w:sz w:val="28"/>
          <w:szCs w:val="28"/>
          <w:lang w:val="en-US"/>
        </w:rPr>
        <w:t>HELMEPA</w:t>
      </w:r>
      <w:r w:rsidR="00147F84">
        <w:rPr>
          <w:sz w:val="28"/>
          <w:szCs w:val="28"/>
        </w:rPr>
        <w:t>,</w:t>
      </w:r>
      <w:r w:rsidR="00AE0212">
        <w:rPr>
          <w:sz w:val="28"/>
          <w:szCs w:val="28"/>
        </w:rPr>
        <w:t xml:space="preserve"> στο πλαίσιο </w:t>
      </w:r>
      <w:proofErr w:type="gramStart"/>
      <w:r w:rsidR="00AE0212">
        <w:rPr>
          <w:sz w:val="28"/>
          <w:szCs w:val="28"/>
        </w:rPr>
        <w:t>του</w:t>
      </w:r>
      <w:r w:rsidR="008C5456">
        <w:rPr>
          <w:sz w:val="28"/>
          <w:szCs w:val="28"/>
        </w:rPr>
        <w:t xml:space="preserve"> </w:t>
      </w:r>
      <w:r w:rsidR="00AE0212">
        <w:rPr>
          <w:sz w:val="28"/>
          <w:szCs w:val="28"/>
        </w:rPr>
        <w:t xml:space="preserve"> προγράμματος</w:t>
      </w:r>
      <w:proofErr w:type="gramEnd"/>
      <w:r w:rsidR="00AE0212">
        <w:rPr>
          <w:sz w:val="28"/>
          <w:szCs w:val="28"/>
        </w:rPr>
        <w:t xml:space="preserve"> </w:t>
      </w:r>
      <w:r w:rsidR="00AE0212" w:rsidRPr="00254009">
        <w:rPr>
          <w:b/>
          <w:i/>
          <w:sz w:val="28"/>
          <w:szCs w:val="28"/>
        </w:rPr>
        <w:t>«</w:t>
      </w:r>
      <w:r w:rsidR="00921EFD">
        <w:rPr>
          <w:b/>
          <w:i/>
          <w:sz w:val="28"/>
          <w:szCs w:val="28"/>
        </w:rPr>
        <w:t>Στο κυνήγι του χαμένου …..πλαστικού</w:t>
      </w:r>
      <w:r w:rsidR="00AE0212" w:rsidRPr="00254009">
        <w:rPr>
          <w:b/>
          <w:i/>
          <w:sz w:val="28"/>
          <w:szCs w:val="28"/>
        </w:rPr>
        <w:t>»</w:t>
      </w:r>
      <w:r w:rsidR="00AE0212" w:rsidRPr="00254009">
        <w:rPr>
          <w:b/>
          <w:sz w:val="28"/>
          <w:szCs w:val="28"/>
        </w:rPr>
        <w:t>,</w:t>
      </w:r>
      <w:r w:rsidR="00AE0212">
        <w:rPr>
          <w:b/>
          <w:sz w:val="28"/>
          <w:szCs w:val="28"/>
        </w:rPr>
        <w:t xml:space="preserve"> </w:t>
      </w:r>
      <w:r w:rsidR="00717AC3">
        <w:rPr>
          <w:sz w:val="28"/>
          <w:szCs w:val="28"/>
        </w:rPr>
        <w:t xml:space="preserve">το Νηπιαγωγείο και το Δημοτικό Σχολείο </w:t>
      </w:r>
      <w:proofErr w:type="spellStart"/>
      <w:r w:rsidR="00717AC3">
        <w:rPr>
          <w:sz w:val="28"/>
          <w:szCs w:val="28"/>
        </w:rPr>
        <w:t>Ξυλαγανής</w:t>
      </w:r>
      <w:proofErr w:type="spellEnd"/>
      <w:r w:rsidR="00254009">
        <w:rPr>
          <w:sz w:val="28"/>
          <w:szCs w:val="28"/>
        </w:rPr>
        <w:t xml:space="preserve"> </w:t>
      </w:r>
      <w:r w:rsidR="00AE0212">
        <w:rPr>
          <w:sz w:val="28"/>
          <w:szCs w:val="28"/>
        </w:rPr>
        <w:t>πρόκειται να προβεί σε καθαρισμό τ</w:t>
      </w:r>
      <w:r w:rsidR="00717AC3">
        <w:rPr>
          <w:sz w:val="28"/>
          <w:szCs w:val="28"/>
        </w:rPr>
        <w:t>ης παραλίας Ιμέρου την Δευτέρα 15</w:t>
      </w:r>
      <w:r w:rsidR="00AE0212">
        <w:rPr>
          <w:sz w:val="28"/>
          <w:szCs w:val="28"/>
        </w:rPr>
        <w:t xml:space="preserve"> </w:t>
      </w:r>
      <w:r w:rsidR="00717AC3">
        <w:rPr>
          <w:sz w:val="28"/>
          <w:szCs w:val="28"/>
        </w:rPr>
        <w:t>Οκτωβρίου 2018 και ώρα 10</w:t>
      </w:r>
      <w:r w:rsidR="00EA1765">
        <w:rPr>
          <w:sz w:val="28"/>
          <w:szCs w:val="28"/>
        </w:rPr>
        <w:t>.3</w:t>
      </w:r>
      <w:r w:rsidR="00AE0212">
        <w:rPr>
          <w:sz w:val="28"/>
          <w:szCs w:val="28"/>
        </w:rPr>
        <w:t xml:space="preserve">0 </w:t>
      </w:r>
      <w:proofErr w:type="spellStart"/>
      <w:r w:rsidR="00AE0212">
        <w:rPr>
          <w:sz w:val="28"/>
          <w:szCs w:val="28"/>
        </w:rPr>
        <w:t>π.μ</w:t>
      </w:r>
      <w:proofErr w:type="spellEnd"/>
      <w:r w:rsidR="00AE0212">
        <w:rPr>
          <w:sz w:val="28"/>
          <w:szCs w:val="28"/>
        </w:rPr>
        <w:t xml:space="preserve">. </w:t>
      </w:r>
      <w:r w:rsidR="00147F84">
        <w:rPr>
          <w:sz w:val="28"/>
          <w:szCs w:val="28"/>
        </w:rPr>
        <w:t xml:space="preserve">Παρακαλούνται οι δημότες </w:t>
      </w:r>
      <w:r w:rsidR="00E00199">
        <w:rPr>
          <w:sz w:val="28"/>
          <w:szCs w:val="28"/>
        </w:rPr>
        <w:t xml:space="preserve">οι οποίοι επιθυμούν να συμμετάσχουν στην εθελοντική δράση καθαρισμού, να επικοινωνήσουν με την </w:t>
      </w:r>
      <w:r w:rsidR="00EA1765">
        <w:rPr>
          <w:sz w:val="28"/>
          <w:szCs w:val="28"/>
        </w:rPr>
        <w:t>Υπεύθυνη</w:t>
      </w:r>
      <w:r w:rsidR="00E00199">
        <w:rPr>
          <w:sz w:val="28"/>
          <w:szCs w:val="28"/>
        </w:rPr>
        <w:t xml:space="preserve"> του ΚΠΕ Μαρώνειας </w:t>
      </w:r>
      <w:r w:rsidR="00EA1765">
        <w:rPr>
          <w:sz w:val="28"/>
          <w:szCs w:val="28"/>
        </w:rPr>
        <w:t xml:space="preserve">κα. Δάφνη </w:t>
      </w:r>
      <w:proofErr w:type="spellStart"/>
      <w:r w:rsidR="00EA1765">
        <w:rPr>
          <w:sz w:val="28"/>
          <w:szCs w:val="28"/>
        </w:rPr>
        <w:t>Κυνδελέρου</w:t>
      </w:r>
      <w:proofErr w:type="spellEnd"/>
      <w:r w:rsidR="00EA1765">
        <w:rPr>
          <w:sz w:val="28"/>
          <w:szCs w:val="28"/>
        </w:rPr>
        <w:t xml:space="preserve"> στο 25330-</w:t>
      </w:r>
      <w:r w:rsidR="00D179DD">
        <w:rPr>
          <w:sz w:val="28"/>
          <w:szCs w:val="28"/>
        </w:rPr>
        <w:t xml:space="preserve">22596 </w:t>
      </w:r>
      <w:r w:rsidR="00E00199">
        <w:rPr>
          <w:sz w:val="28"/>
          <w:szCs w:val="28"/>
        </w:rPr>
        <w:t xml:space="preserve">ή με τον Αντιδήμαρχο του Δήμου </w:t>
      </w:r>
      <w:proofErr w:type="spellStart"/>
      <w:r w:rsidR="00254009">
        <w:rPr>
          <w:sz w:val="28"/>
          <w:szCs w:val="28"/>
        </w:rPr>
        <w:t>Μαρωνείας</w:t>
      </w:r>
      <w:proofErr w:type="spellEnd"/>
      <w:r w:rsidR="00254009">
        <w:rPr>
          <w:sz w:val="28"/>
          <w:szCs w:val="28"/>
        </w:rPr>
        <w:t>-</w:t>
      </w:r>
      <w:proofErr w:type="spellStart"/>
      <w:r w:rsidR="00254009">
        <w:rPr>
          <w:sz w:val="28"/>
          <w:szCs w:val="28"/>
        </w:rPr>
        <w:t>Σαπών</w:t>
      </w:r>
      <w:proofErr w:type="spellEnd"/>
      <w:r w:rsidR="00254009">
        <w:rPr>
          <w:sz w:val="28"/>
          <w:szCs w:val="28"/>
        </w:rPr>
        <w:t xml:space="preserve"> </w:t>
      </w:r>
      <w:proofErr w:type="spellStart"/>
      <w:r w:rsidR="00254009">
        <w:rPr>
          <w:sz w:val="28"/>
          <w:szCs w:val="28"/>
        </w:rPr>
        <w:t>κ</w:t>
      </w:r>
      <w:r w:rsidR="00D179DD">
        <w:rPr>
          <w:sz w:val="28"/>
          <w:szCs w:val="28"/>
        </w:rPr>
        <w:t>ο</w:t>
      </w:r>
      <w:proofErr w:type="spellEnd"/>
      <w:r w:rsidR="00D179DD">
        <w:rPr>
          <w:sz w:val="28"/>
          <w:szCs w:val="28"/>
        </w:rPr>
        <w:t xml:space="preserve"> </w:t>
      </w:r>
      <w:proofErr w:type="spellStart"/>
      <w:r w:rsidR="00D179DD">
        <w:rPr>
          <w:sz w:val="28"/>
          <w:szCs w:val="28"/>
        </w:rPr>
        <w:t>Δουδουλακάκη</w:t>
      </w:r>
      <w:proofErr w:type="spellEnd"/>
      <w:r w:rsidR="00D179DD">
        <w:rPr>
          <w:sz w:val="28"/>
          <w:szCs w:val="28"/>
        </w:rPr>
        <w:t xml:space="preserve"> </w:t>
      </w:r>
      <w:r w:rsidR="00A42474">
        <w:rPr>
          <w:sz w:val="28"/>
          <w:szCs w:val="28"/>
        </w:rPr>
        <w:t xml:space="preserve">στο </w:t>
      </w:r>
      <w:r w:rsidR="007B505A" w:rsidRPr="00717AC3">
        <w:rPr>
          <w:sz w:val="28"/>
          <w:szCs w:val="28"/>
        </w:rPr>
        <w:t>6970239800.</w:t>
      </w:r>
    </w:p>
    <w:p w:rsidR="00E00199" w:rsidRDefault="003D4F70" w:rsidP="00AE0212">
      <w:pPr>
        <w:tabs>
          <w:tab w:val="left" w:pos="9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77pt;margin-top:18.8pt;width:171.1pt;height:98.25pt;z-index:251669504;mso-width-relative:margin;mso-height-relative:margin" stroked="f">
            <v:textbox>
              <w:txbxContent>
                <w:p w:rsidR="00EA3B61" w:rsidRPr="00717AC3" w:rsidRDefault="00C964EB" w:rsidP="00C611C4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>
                    <w:t xml:space="preserve">               </w:t>
                  </w:r>
                  <w:r w:rsidR="00EA3B61" w:rsidRPr="00717AC3">
                    <w:rPr>
                      <w:sz w:val="24"/>
                      <w:szCs w:val="24"/>
                    </w:rPr>
                    <w:t>Με εκτίμηση</w:t>
                  </w:r>
                </w:p>
                <w:p w:rsidR="00EA3B61" w:rsidRPr="00717AC3" w:rsidRDefault="00C964EB" w:rsidP="00C611C4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717AC3">
                    <w:rPr>
                      <w:sz w:val="24"/>
                      <w:szCs w:val="24"/>
                    </w:rPr>
                    <w:t>Η Υπεύ</w:t>
                  </w:r>
                  <w:r w:rsidR="00EA3B61" w:rsidRPr="00717AC3">
                    <w:rPr>
                      <w:sz w:val="24"/>
                      <w:szCs w:val="24"/>
                    </w:rPr>
                    <w:t>θυνη ΚΠΕ Μαρώνειας</w:t>
                  </w:r>
                </w:p>
                <w:p w:rsidR="00C611C4" w:rsidRPr="00717AC3" w:rsidRDefault="00C611C4">
                  <w:pPr>
                    <w:rPr>
                      <w:sz w:val="24"/>
                      <w:szCs w:val="24"/>
                    </w:rPr>
                  </w:pPr>
                </w:p>
                <w:p w:rsidR="00EA3B61" w:rsidRPr="00717AC3" w:rsidRDefault="00C964EB">
                  <w:pPr>
                    <w:rPr>
                      <w:sz w:val="24"/>
                      <w:szCs w:val="24"/>
                    </w:rPr>
                  </w:pPr>
                  <w:r w:rsidRPr="00717AC3">
                    <w:rPr>
                      <w:sz w:val="24"/>
                      <w:szCs w:val="24"/>
                    </w:rPr>
                    <w:t xml:space="preserve">       </w:t>
                  </w:r>
                  <w:r w:rsidR="005A7457" w:rsidRPr="00717AC3">
                    <w:rPr>
                      <w:sz w:val="24"/>
                      <w:szCs w:val="24"/>
                    </w:rPr>
                    <w:t xml:space="preserve">Δάφνη </w:t>
                  </w:r>
                  <w:proofErr w:type="spellStart"/>
                  <w:r w:rsidR="005A7457" w:rsidRPr="00717AC3">
                    <w:rPr>
                      <w:sz w:val="24"/>
                      <w:szCs w:val="24"/>
                    </w:rPr>
                    <w:t>Κυνδελέρου</w:t>
                  </w:r>
                  <w:proofErr w:type="spellEnd"/>
                </w:p>
              </w:txbxContent>
            </v:textbox>
          </v:shape>
        </w:pict>
      </w:r>
    </w:p>
    <w:sectPr w:rsidR="00E00199" w:rsidSect="008D5EB1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C5" w:rsidRDefault="00C630C5" w:rsidP="00243E17">
      <w:pPr>
        <w:spacing w:after="0" w:line="240" w:lineRule="auto"/>
      </w:pPr>
      <w:r>
        <w:separator/>
      </w:r>
    </w:p>
  </w:endnote>
  <w:endnote w:type="continuationSeparator" w:id="1">
    <w:p w:rsidR="00C630C5" w:rsidRDefault="00C630C5" w:rsidP="0024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99" w:rsidRDefault="00E00199" w:rsidP="00EA3B61">
    <w:pPr>
      <w:pStyle w:val="a5"/>
      <w:tabs>
        <w:tab w:val="clear" w:pos="4153"/>
        <w:tab w:val="clear" w:pos="8306"/>
        <w:tab w:val="left" w:pos="3345"/>
      </w:tabs>
    </w:pPr>
  </w:p>
  <w:p w:rsidR="00E00199" w:rsidRDefault="00EA3B61">
    <w:pPr>
      <w:pStyle w:val="a5"/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105410</wp:posOffset>
          </wp:positionV>
          <wp:extent cx="4000500" cy="657225"/>
          <wp:effectExtent l="19050" t="0" r="0" b="0"/>
          <wp:wrapNone/>
          <wp:docPr id="4" name="Εικόνα 1" descr="C:\Users\user\Documents\ΣΗΜΑ ΙΝΕΔΙΒΗΜ ΕΣΠΑ 2016 μαζεμεν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ΣΗΜΑ ΙΝΕΔΙΒΗΜ ΕΣΠΑ 2016 μαζεμενο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0199" w:rsidRDefault="00E00199">
    <w:pPr>
      <w:pStyle w:val="a5"/>
    </w:pPr>
  </w:p>
  <w:p w:rsidR="00E00199" w:rsidRDefault="00E00199">
    <w:pPr>
      <w:pStyle w:val="a5"/>
    </w:pPr>
  </w:p>
  <w:p w:rsidR="00E00199" w:rsidRDefault="00E00199">
    <w:pPr>
      <w:pStyle w:val="a5"/>
    </w:pPr>
  </w:p>
  <w:p w:rsidR="00E00199" w:rsidRDefault="00EA3B61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2295525</wp:posOffset>
          </wp:positionH>
          <wp:positionV relativeFrom="paragraph">
            <wp:posOffset>80010</wp:posOffset>
          </wp:positionV>
          <wp:extent cx="542925" cy="542925"/>
          <wp:effectExtent l="19050" t="0" r="9525" b="0"/>
          <wp:wrapNone/>
          <wp:docPr id="6" name="Εικόνα 3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IN_LOGO(CMYK)16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3E17" w:rsidRDefault="00243E17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3675380</wp:posOffset>
          </wp:positionH>
          <wp:positionV relativeFrom="paragraph">
            <wp:posOffset>9620250</wp:posOffset>
          </wp:positionV>
          <wp:extent cx="523875" cy="523875"/>
          <wp:effectExtent l="19050" t="0" r="9525" b="0"/>
          <wp:wrapNone/>
          <wp:docPr id="9" name="Εικόνα 3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IN_LOGO(CMYK)1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C5" w:rsidRDefault="00C630C5" w:rsidP="00243E17">
      <w:pPr>
        <w:spacing w:after="0" w:line="240" w:lineRule="auto"/>
      </w:pPr>
      <w:r>
        <w:separator/>
      </w:r>
    </w:p>
  </w:footnote>
  <w:footnote w:type="continuationSeparator" w:id="1">
    <w:p w:rsidR="00C630C5" w:rsidRDefault="00C630C5" w:rsidP="00243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43E17"/>
    <w:rsid w:val="0006213F"/>
    <w:rsid w:val="000A4426"/>
    <w:rsid w:val="000B0C03"/>
    <w:rsid w:val="000E57C4"/>
    <w:rsid w:val="00106247"/>
    <w:rsid w:val="00147F84"/>
    <w:rsid w:val="001D4E31"/>
    <w:rsid w:val="001E231B"/>
    <w:rsid w:val="001E4929"/>
    <w:rsid w:val="00243E17"/>
    <w:rsid w:val="00254009"/>
    <w:rsid w:val="003D0C12"/>
    <w:rsid w:val="003D4F70"/>
    <w:rsid w:val="004F4159"/>
    <w:rsid w:val="005015DE"/>
    <w:rsid w:val="00505080"/>
    <w:rsid w:val="005A1D1E"/>
    <w:rsid w:val="005A7457"/>
    <w:rsid w:val="005E7028"/>
    <w:rsid w:val="0064063C"/>
    <w:rsid w:val="006C00BA"/>
    <w:rsid w:val="00717AC3"/>
    <w:rsid w:val="00776095"/>
    <w:rsid w:val="007B505A"/>
    <w:rsid w:val="00816358"/>
    <w:rsid w:val="008C2A92"/>
    <w:rsid w:val="008C5456"/>
    <w:rsid w:val="008D5EB1"/>
    <w:rsid w:val="00921EFD"/>
    <w:rsid w:val="009507AC"/>
    <w:rsid w:val="00976945"/>
    <w:rsid w:val="009A4DDF"/>
    <w:rsid w:val="00A42474"/>
    <w:rsid w:val="00AE0212"/>
    <w:rsid w:val="00C15219"/>
    <w:rsid w:val="00C313F3"/>
    <w:rsid w:val="00C41A37"/>
    <w:rsid w:val="00C611C4"/>
    <w:rsid w:val="00C630C5"/>
    <w:rsid w:val="00C964EB"/>
    <w:rsid w:val="00CA76AA"/>
    <w:rsid w:val="00CD5C5A"/>
    <w:rsid w:val="00D179DD"/>
    <w:rsid w:val="00D760D3"/>
    <w:rsid w:val="00E00199"/>
    <w:rsid w:val="00E722B3"/>
    <w:rsid w:val="00EA1765"/>
    <w:rsid w:val="00EA3B61"/>
    <w:rsid w:val="00F36257"/>
    <w:rsid w:val="00F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1"/>
  </w:style>
  <w:style w:type="paragraph" w:styleId="1">
    <w:name w:val="heading 1"/>
    <w:basedOn w:val="a"/>
    <w:next w:val="a"/>
    <w:link w:val="1Char"/>
    <w:qFormat/>
    <w:rsid w:val="00243E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3E1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43E1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-">
    <w:name w:val="Hyperlink"/>
    <w:basedOn w:val="a0"/>
    <w:rsid w:val="00243E17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243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43E17"/>
  </w:style>
  <w:style w:type="paragraph" w:styleId="a5">
    <w:name w:val="footer"/>
    <w:basedOn w:val="a"/>
    <w:link w:val="Char1"/>
    <w:uiPriority w:val="99"/>
    <w:semiHidden/>
    <w:unhideWhenUsed/>
    <w:rsid w:val="00243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4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maronias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pemaronias.g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pe-maron.rod.sch.g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Dafni</cp:lastModifiedBy>
  <cp:revision>17</cp:revision>
  <dcterms:created xsi:type="dcterms:W3CDTF">2018-04-18T11:30:00Z</dcterms:created>
  <dcterms:modified xsi:type="dcterms:W3CDTF">2018-10-08T08:58:00Z</dcterms:modified>
</cp:coreProperties>
</file>